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9" w:rsidRDefault="000976B9">
      <w:pPr>
        <w:framePr w:hSpace="180" w:wrap="around" w:vAnchor="text" w:hAnchor="page" w:x="982" w:y="133"/>
      </w:pPr>
    </w:p>
    <w:p w:rsidR="000976B9" w:rsidRDefault="000976B9">
      <w:pPr>
        <w:framePr w:hSpace="180" w:wrap="around" w:vAnchor="text" w:hAnchor="page" w:x="982" w:y="133"/>
      </w:pPr>
    </w:p>
    <w:p w:rsidR="000976B9" w:rsidRDefault="00AB5ED4">
      <w:pPr>
        <w:framePr w:hSpace="180" w:wrap="around" w:vAnchor="text" w:hAnchor="page" w:x="982" w:y="133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-255270</wp:posOffset>
                </wp:positionV>
                <wp:extent cx="2990850" cy="12439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51" w:rsidRDefault="00B81B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5pt;margin-top:-20.1pt;width:235.5pt;height:97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" strokecolor="white">
                <v:textbox style="mso-fit-shape-to-text:t">
                  <w:txbxContent>
                    <w:p w:rsidR="00B81B51" w:rsidRDefault="00B81B51"/>
                  </w:txbxContent>
                </v:textbox>
              </v:shape>
            </w:pict>
          </mc:Fallback>
        </mc:AlternateContent>
      </w:r>
    </w:p>
    <w:p w:rsidR="00AB5ED4" w:rsidRDefault="00AB5ED4" w:rsidP="00E156BB">
      <w:pPr>
        <w:pStyle w:val="Heading1"/>
        <w:rPr>
          <w:b/>
          <w:bCs w:val="0"/>
        </w:rPr>
      </w:pPr>
    </w:p>
    <w:p w:rsidR="000976B9" w:rsidRDefault="000976B9">
      <w:pPr>
        <w:pStyle w:val="Heading1"/>
        <w:jc w:val="center"/>
        <w:rPr>
          <w:b/>
          <w:bCs w:val="0"/>
        </w:rPr>
      </w:pPr>
      <w:r>
        <w:rPr>
          <w:b/>
          <w:bCs w:val="0"/>
        </w:rPr>
        <w:t>WASHINGTON FEDERATION OF STATE EMPLOYEES, AFL-CIO</w:t>
      </w:r>
    </w:p>
    <w:p w:rsidR="000976B9" w:rsidRPr="004740B0" w:rsidRDefault="00A23F31">
      <w:pPr>
        <w:jc w:val="center"/>
        <w:rPr>
          <w:b/>
          <w:i/>
          <w:sz w:val="22"/>
          <w:u w:val="single"/>
        </w:rPr>
      </w:pPr>
      <w:r w:rsidRPr="004740B0">
        <w:rPr>
          <w:b/>
          <w:i/>
          <w:sz w:val="22"/>
          <w:u w:val="single"/>
        </w:rPr>
        <w:t>Unified State Agencies</w:t>
      </w:r>
      <w:r w:rsidR="000976B9" w:rsidRPr="004740B0">
        <w:rPr>
          <w:b/>
          <w:i/>
          <w:sz w:val="22"/>
          <w:u w:val="single"/>
        </w:rPr>
        <w:t xml:space="preserve"> POLICY COMMITTEE MEETING</w:t>
      </w:r>
    </w:p>
    <w:p w:rsidR="004740B0" w:rsidRDefault="004740B0">
      <w:pPr>
        <w:jc w:val="center"/>
        <w:rPr>
          <w:b/>
          <w:i/>
          <w:sz w:val="22"/>
        </w:rPr>
      </w:pPr>
    </w:p>
    <w:p w:rsidR="00085F24" w:rsidRDefault="00544CB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October 6</w:t>
      </w:r>
      <w:r w:rsidRPr="00544CBB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2018</w:t>
      </w:r>
    </w:p>
    <w:p w:rsidR="000976B9" w:rsidRDefault="000976B9">
      <w:pPr>
        <w:pStyle w:val="Heading2"/>
      </w:pPr>
      <w:r>
        <w:t>AGENDA</w:t>
      </w:r>
    </w:p>
    <w:p w:rsidR="00B81B51" w:rsidRPr="00B81B51" w:rsidRDefault="00B81B51" w:rsidP="00B81B51"/>
    <w:p w:rsidR="000976B9" w:rsidRDefault="000976B9"/>
    <w:p w:rsidR="000976B9" w:rsidRDefault="000976B9">
      <w:pPr>
        <w:rPr>
          <w:bCs/>
          <w:i/>
          <w:sz w:val="22"/>
        </w:rPr>
      </w:pPr>
    </w:p>
    <w:p w:rsidR="000976B9" w:rsidRDefault="000976B9">
      <w:pPr>
        <w:rPr>
          <w:bCs/>
          <w:i/>
          <w:sz w:val="20"/>
        </w:rPr>
      </w:pPr>
    </w:p>
    <w:p w:rsidR="000976B9" w:rsidRDefault="000976B9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Call to Order</w:t>
      </w:r>
    </w:p>
    <w:p w:rsidR="000976B9" w:rsidRDefault="000976B9">
      <w:pPr>
        <w:ind w:left="-90"/>
        <w:rPr>
          <w:bCs/>
          <w:sz w:val="20"/>
        </w:rPr>
      </w:pPr>
    </w:p>
    <w:p w:rsidR="000976B9" w:rsidRDefault="000976B9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Roll Call of Officers and Delegates</w:t>
      </w:r>
    </w:p>
    <w:p w:rsidR="000976B9" w:rsidRDefault="000976B9">
      <w:pPr>
        <w:rPr>
          <w:bCs/>
          <w:sz w:val="20"/>
        </w:rPr>
      </w:pPr>
    </w:p>
    <w:p w:rsidR="00A272E9" w:rsidRDefault="000976B9" w:rsidP="00A272E9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 xml:space="preserve">Approval of Minutes </w:t>
      </w:r>
      <w:r w:rsidR="00DB3E20">
        <w:rPr>
          <w:bCs/>
          <w:sz w:val="20"/>
        </w:rPr>
        <w:t xml:space="preserve">from </w:t>
      </w:r>
      <w:r w:rsidR="00544CBB">
        <w:rPr>
          <w:bCs/>
          <w:sz w:val="20"/>
        </w:rPr>
        <w:t>June</w:t>
      </w:r>
      <w:r w:rsidR="00A23F31">
        <w:rPr>
          <w:bCs/>
          <w:sz w:val="20"/>
        </w:rPr>
        <w:t>’s</w:t>
      </w:r>
      <w:r w:rsidR="00647894">
        <w:rPr>
          <w:bCs/>
          <w:sz w:val="20"/>
        </w:rPr>
        <w:t xml:space="preserve"> </w:t>
      </w:r>
      <w:r>
        <w:rPr>
          <w:bCs/>
          <w:sz w:val="20"/>
        </w:rPr>
        <w:t>Meeting</w:t>
      </w:r>
    </w:p>
    <w:p w:rsidR="00A23F31" w:rsidRDefault="00A23F31" w:rsidP="00A23F31">
      <w:pPr>
        <w:pStyle w:val="ListParagraph"/>
        <w:rPr>
          <w:bCs/>
          <w:sz w:val="20"/>
        </w:rPr>
      </w:pPr>
    </w:p>
    <w:p w:rsidR="00A23F31" w:rsidRDefault="00544CBB" w:rsidP="00A272E9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100% Union Discussion</w:t>
      </w:r>
    </w:p>
    <w:p w:rsidR="00A272E9" w:rsidRDefault="00A272E9" w:rsidP="00A272E9">
      <w:pPr>
        <w:pStyle w:val="ListParagraph"/>
        <w:rPr>
          <w:b/>
          <w:bCs/>
          <w:sz w:val="22"/>
          <w:szCs w:val="22"/>
        </w:rPr>
      </w:pPr>
    </w:p>
    <w:p w:rsidR="00A272E9" w:rsidRPr="00653E5E" w:rsidRDefault="00A272E9" w:rsidP="00A272E9">
      <w:pPr>
        <w:numPr>
          <w:ilvl w:val="0"/>
          <w:numId w:val="3"/>
        </w:numPr>
        <w:rPr>
          <w:bCs/>
          <w:sz w:val="20"/>
        </w:rPr>
      </w:pPr>
      <w:bookmarkStart w:id="0" w:name="_GoBack"/>
      <w:r w:rsidRPr="00A272E9">
        <w:rPr>
          <w:b/>
          <w:bCs/>
          <w:sz w:val="22"/>
          <w:szCs w:val="22"/>
        </w:rPr>
        <w:t>Special Order of Business: Elections</w:t>
      </w:r>
    </w:p>
    <w:p w:rsidR="00653E5E" w:rsidRDefault="00653E5E" w:rsidP="00653E5E">
      <w:pPr>
        <w:pStyle w:val="ListParagraph"/>
        <w:rPr>
          <w:bCs/>
          <w:sz w:val="20"/>
        </w:rPr>
      </w:pPr>
    </w:p>
    <w:p w:rsidR="00975C8A" w:rsidRDefault="00653E5E" w:rsidP="00975C8A">
      <w:pPr>
        <w:ind w:left="720"/>
        <w:rPr>
          <w:b/>
          <w:bCs/>
          <w:sz w:val="20"/>
        </w:rPr>
      </w:pPr>
      <w:r w:rsidRPr="00544CBB">
        <w:rPr>
          <w:b/>
          <w:bCs/>
          <w:sz w:val="20"/>
        </w:rPr>
        <w:t>Nomination</w:t>
      </w:r>
      <w:r w:rsidR="00041123">
        <w:rPr>
          <w:b/>
          <w:bCs/>
          <w:sz w:val="20"/>
        </w:rPr>
        <w:t>s</w:t>
      </w:r>
      <w:r w:rsidRPr="00544CBB">
        <w:rPr>
          <w:b/>
          <w:bCs/>
          <w:sz w:val="20"/>
        </w:rPr>
        <w:t xml:space="preserve"> &amp; Election</w:t>
      </w:r>
      <w:r w:rsidR="00041123">
        <w:rPr>
          <w:b/>
          <w:bCs/>
          <w:sz w:val="20"/>
        </w:rPr>
        <w:t>s</w:t>
      </w:r>
      <w:r w:rsidRPr="00544CBB">
        <w:rPr>
          <w:b/>
          <w:bCs/>
          <w:sz w:val="20"/>
        </w:rPr>
        <w:t xml:space="preserve"> of </w:t>
      </w:r>
      <w:r w:rsidR="00041123">
        <w:rPr>
          <w:b/>
          <w:bCs/>
          <w:sz w:val="20"/>
        </w:rPr>
        <w:t>2</w:t>
      </w:r>
      <w:r w:rsidRPr="00544CBB">
        <w:rPr>
          <w:b/>
          <w:bCs/>
          <w:sz w:val="20"/>
        </w:rPr>
        <w:t xml:space="preserve"> Executive Board </w:t>
      </w:r>
      <w:r w:rsidR="00544CBB" w:rsidRPr="00544CBB">
        <w:rPr>
          <w:b/>
          <w:bCs/>
          <w:sz w:val="20"/>
        </w:rPr>
        <w:t>Position</w:t>
      </w:r>
      <w:r w:rsidR="00041123">
        <w:rPr>
          <w:b/>
          <w:bCs/>
          <w:sz w:val="20"/>
        </w:rPr>
        <w:t>s</w:t>
      </w:r>
    </w:p>
    <w:bookmarkEnd w:id="0"/>
    <w:p w:rsidR="00975C8A" w:rsidRDefault="00975C8A" w:rsidP="00975C8A">
      <w:pPr>
        <w:ind w:left="720"/>
        <w:rPr>
          <w:b/>
          <w:bCs/>
          <w:sz w:val="20"/>
        </w:rPr>
      </w:pPr>
    </w:p>
    <w:p w:rsidR="00BB246E" w:rsidRPr="00975C8A" w:rsidRDefault="00BB246E" w:rsidP="00975C8A">
      <w:pPr>
        <w:pStyle w:val="ListParagraph"/>
        <w:numPr>
          <w:ilvl w:val="0"/>
          <w:numId w:val="3"/>
        </w:numPr>
        <w:rPr>
          <w:b/>
          <w:bCs/>
          <w:sz w:val="20"/>
        </w:rPr>
      </w:pPr>
      <w:r w:rsidRPr="00975C8A">
        <w:rPr>
          <w:bCs/>
          <w:sz w:val="20"/>
        </w:rPr>
        <w:t>PEOPLE</w:t>
      </w:r>
    </w:p>
    <w:p w:rsidR="00EC7D8E" w:rsidRDefault="00EC7D8E" w:rsidP="00EC7D8E">
      <w:pPr>
        <w:pStyle w:val="ListParagraph"/>
        <w:rPr>
          <w:bCs/>
          <w:sz w:val="20"/>
        </w:rPr>
      </w:pPr>
    </w:p>
    <w:p w:rsidR="00E11022" w:rsidRDefault="00E52D1D" w:rsidP="00085F24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Executive Board Member r</w:t>
      </w:r>
      <w:r w:rsidR="00EC7D8E">
        <w:rPr>
          <w:bCs/>
          <w:sz w:val="20"/>
        </w:rPr>
        <w:t>eports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Jeff Paulsen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Brooks Salazar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Linda Erickson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Mauricio Torres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Scott Mallery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>Wendy Conway</w:t>
      </w:r>
    </w:p>
    <w:p w:rsidR="00165B07" w:rsidRP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</w:r>
      <w:r w:rsidR="00544CBB">
        <w:rPr>
          <w:bCs/>
          <w:sz w:val="20"/>
        </w:rPr>
        <w:t xml:space="preserve">Terry Nixon </w:t>
      </w:r>
    </w:p>
    <w:p w:rsidR="00165B07" w:rsidRPr="00165B07" w:rsidRDefault="00544CBB" w:rsidP="00165B07">
      <w:pPr>
        <w:pStyle w:val="ListParagraph"/>
        <w:rPr>
          <w:bCs/>
          <w:sz w:val="20"/>
        </w:rPr>
      </w:pPr>
      <w:r>
        <w:rPr>
          <w:bCs/>
          <w:sz w:val="20"/>
        </w:rPr>
        <w:t>•</w:t>
      </w:r>
      <w:r>
        <w:rPr>
          <w:bCs/>
          <w:sz w:val="20"/>
        </w:rPr>
        <w:tab/>
        <w:t>Ben Olsen</w:t>
      </w:r>
    </w:p>
    <w:p w:rsidR="00165B07" w:rsidRDefault="00165B07" w:rsidP="00165B07">
      <w:pPr>
        <w:pStyle w:val="ListParagraph"/>
        <w:rPr>
          <w:bCs/>
          <w:sz w:val="20"/>
        </w:rPr>
      </w:pPr>
      <w:r w:rsidRPr="00165B07">
        <w:rPr>
          <w:bCs/>
          <w:sz w:val="20"/>
        </w:rPr>
        <w:t>•</w:t>
      </w:r>
      <w:r w:rsidRPr="00165B07">
        <w:rPr>
          <w:bCs/>
          <w:sz w:val="20"/>
        </w:rPr>
        <w:tab/>
        <w:t xml:space="preserve">E-Board Position #9- </w:t>
      </w:r>
      <w:r w:rsidRPr="004740B0">
        <w:rPr>
          <w:b/>
          <w:bCs/>
          <w:sz w:val="20"/>
        </w:rPr>
        <w:t>Vacant</w:t>
      </w:r>
    </w:p>
    <w:p w:rsidR="000976B9" w:rsidRDefault="000976B9" w:rsidP="00544CBB">
      <w:pPr>
        <w:rPr>
          <w:bCs/>
          <w:sz w:val="20"/>
        </w:rPr>
      </w:pPr>
    </w:p>
    <w:p w:rsidR="000976B9" w:rsidRDefault="000976B9">
      <w:pPr>
        <w:ind w:left="360"/>
        <w:rPr>
          <w:bCs/>
          <w:sz w:val="20"/>
        </w:rPr>
      </w:pPr>
    </w:p>
    <w:p w:rsidR="00975C8A" w:rsidRDefault="000976B9" w:rsidP="00975C8A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New Business (includ</w:t>
      </w:r>
      <w:r w:rsidR="00975C8A">
        <w:rPr>
          <w:bCs/>
          <w:sz w:val="20"/>
        </w:rPr>
        <w:t>ing any resolutions from Locals)</w:t>
      </w:r>
    </w:p>
    <w:p w:rsidR="00975C8A" w:rsidRDefault="00975C8A" w:rsidP="00975C8A">
      <w:pPr>
        <w:ind w:left="630"/>
        <w:rPr>
          <w:bCs/>
          <w:sz w:val="20"/>
        </w:rPr>
      </w:pPr>
    </w:p>
    <w:p w:rsidR="00975C8A" w:rsidRPr="00975C8A" w:rsidRDefault="00975C8A" w:rsidP="00975C8A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 xml:space="preserve">Old Business: Continued discussion on Policy Committee membership/ participation. Next steps on Communication (wfse.org, FB and Twitter)  </w:t>
      </w:r>
    </w:p>
    <w:p w:rsidR="000976B9" w:rsidRDefault="000976B9">
      <w:pPr>
        <w:rPr>
          <w:bCs/>
          <w:sz w:val="20"/>
        </w:rPr>
      </w:pPr>
    </w:p>
    <w:p w:rsidR="000976B9" w:rsidRDefault="000976B9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0"/>
        </w:rPr>
        <w:t>Good &amp; Welfare</w:t>
      </w:r>
    </w:p>
    <w:p w:rsidR="000976B9" w:rsidRDefault="000976B9">
      <w:pPr>
        <w:rPr>
          <w:bCs/>
          <w:sz w:val="22"/>
        </w:rPr>
      </w:pPr>
    </w:p>
    <w:p w:rsidR="000976B9" w:rsidRDefault="000976B9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Adjournment</w:t>
      </w:r>
    </w:p>
    <w:p w:rsidR="000976B9" w:rsidRDefault="000976B9">
      <w:pPr>
        <w:rPr>
          <w:bCs/>
          <w:sz w:val="22"/>
        </w:rPr>
      </w:pPr>
    </w:p>
    <w:p w:rsidR="000976B9" w:rsidRDefault="000976B9">
      <w:pPr>
        <w:rPr>
          <w:b/>
          <w:sz w:val="22"/>
          <w:u w:val="single"/>
        </w:rPr>
      </w:pPr>
    </w:p>
    <w:sectPr w:rsidR="000976B9" w:rsidSect="002169EE">
      <w:pgSz w:w="12240" w:h="15840" w:code="1"/>
      <w:pgMar w:top="245" w:right="1008" w:bottom="1008" w:left="100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4B" w:rsidRDefault="0026224B" w:rsidP="0026224B">
      <w:r>
        <w:separator/>
      </w:r>
    </w:p>
  </w:endnote>
  <w:endnote w:type="continuationSeparator" w:id="0">
    <w:p w:rsidR="0026224B" w:rsidRDefault="0026224B" w:rsidP="002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4B" w:rsidRDefault="0026224B" w:rsidP="0026224B">
      <w:r>
        <w:separator/>
      </w:r>
    </w:p>
  </w:footnote>
  <w:footnote w:type="continuationSeparator" w:id="0">
    <w:p w:rsidR="0026224B" w:rsidRDefault="0026224B" w:rsidP="0026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B627D"/>
    <w:multiLevelType w:val="hybridMultilevel"/>
    <w:tmpl w:val="BFCC85CE"/>
    <w:lvl w:ilvl="0" w:tplc="AD74D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96BFD"/>
    <w:multiLevelType w:val="hybridMultilevel"/>
    <w:tmpl w:val="427A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A70EB"/>
    <w:multiLevelType w:val="hybridMultilevel"/>
    <w:tmpl w:val="3752D7C0"/>
    <w:lvl w:ilvl="0" w:tplc="92B21E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87529"/>
    <w:multiLevelType w:val="hybridMultilevel"/>
    <w:tmpl w:val="B10CC28C"/>
    <w:lvl w:ilvl="0" w:tplc="2AC060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8"/>
    <w:rsid w:val="00041123"/>
    <w:rsid w:val="00060C09"/>
    <w:rsid w:val="00081CF5"/>
    <w:rsid w:val="000846FC"/>
    <w:rsid w:val="00085F24"/>
    <w:rsid w:val="00090845"/>
    <w:rsid w:val="000937C1"/>
    <w:rsid w:val="000976B9"/>
    <w:rsid w:val="000B05B9"/>
    <w:rsid w:val="000B4F93"/>
    <w:rsid w:val="000B5A7C"/>
    <w:rsid w:val="000C25D4"/>
    <w:rsid w:val="000C77F4"/>
    <w:rsid w:val="001064A2"/>
    <w:rsid w:val="001246AB"/>
    <w:rsid w:val="0014637F"/>
    <w:rsid w:val="00165B07"/>
    <w:rsid w:val="0017047B"/>
    <w:rsid w:val="001A2351"/>
    <w:rsid w:val="001B577C"/>
    <w:rsid w:val="001E5DE6"/>
    <w:rsid w:val="002159AD"/>
    <w:rsid w:val="002169EE"/>
    <w:rsid w:val="00230CFB"/>
    <w:rsid w:val="0026224B"/>
    <w:rsid w:val="002A1D3C"/>
    <w:rsid w:val="002A5545"/>
    <w:rsid w:val="002E3029"/>
    <w:rsid w:val="002E57C7"/>
    <w:rsid w:val="003739DC"/>
    <w:rsid w:val="00391222"/>
    <w:rsid w:val="003D6896"/>
    <w:rsid w:val="003F70A9"/>
    <w:rsid w:val="004242B5"/>
    <w:rsid w:val="00425EB0"/>
    <w:rsid w:val="00434330"/>
    <w:rsid w:val="00446CD6"/>
    <w:rsid w:val="004544EE"/>
    <w:rsid w:val="004740B0"/>
    <w:rsid w:val="0047645E"/>
    <w:rsid w:val="00485250"/>
    <w:rsid w:val="00486AD6"/>
    <w:rsid w:val="00494268"/>
    <w:rsid w:val="004C356B"/>
    <w:rsid w:val="004C6CE0"/>
    <w:rsid w:val="004D7BED"/>
    <w:rsid w:val="004F1694"/>
    <w:rsid w:val="004F4273"/>
    <w:rsid w:val="005350A9"/>
    <w:rsid w:val="00544CBB"/>
    <w:rsid w:val="00552F92"/>
    <w:rsid w:val="00567BED"/>
    <w:rsid w:val="005746F7"/>
    <w:rsid w:val="005772BE"/>
    <w:rsid w:val="00595F51"/>
    <w:rsid w:val="005D3A6D"/>
    <w:rsid w:val="005E47F5"/>
    <w:rsid w:val="0064787D"/>
    <w:rsid w:val="00647894"/>
    <w:rsid w:val="00653E5E"/>
    <w:rsid w:val="00674EAF"/>
    <w:rsid w:val="006D722A"/>
    <w:rsid w:val="0073481A"/>
    <w:rsid w:val="007557A0"/>
    <w:rsid w:val="007663A2"/>
    <w:rsid w:val="00786B5C"/>
    <w:rsid w:val="007A1321"/>
    <w:rsid w:val="007D0DC8"/>
    <w:rsid w:val="008071DF"/>
    <w:rsid w:val="008301C1"/>
    <w:rsid w:val="00833C6D"/>
    <w:rsid w:val="00837681"/>
    <w:rsid w:val="008459AD"/>
    <w:rsid w:val="00857A5B"/>
    <w:rsid w:val="00875175"/>
    <w:rsid w:val="00897CB3"/>
    <w:rsid w:val="008C67BA"/>
    <w:rsid w:val="008F1081"/>
    <w:rsid w:val="008F7A6F"/>
    <w:rsid w:val="009117C0"/>
    <w:rsid w:val="009317E5"/>
    <w:rsid w:val="00936AF5"/>
    <w:rsid w:val="00975C8A"/>
    <w:rsid w:val="00984885"/>
    <w:rsid w:val="009919F9"/>
    <w:rsid w:val="00995F5F"/>
    <w:rsid w:val="009B4A8C"/>
    <w:rsid w:val="009B4F69"/>
    <w:rsid w:val="009C00B3"/>
    <w:rsid w:val="009C4213"/>
    <w:rsid w:val="00A12B41"/>
    <w:rsid w:val="00A23F31"/>
    <w:rsid w:val="00A272E9"/>
    <w:rsid w:val="00A344E3"/>
    <w:rsid w:val="00A55960"/>
    <w:rsid w:val="00A77651"/>
    <w:rsid w:val="00A82FF3"/>
    <w:rsid w:val="00AA3BD6"/>
    <w:rsid w:val="00AB5ED4"/>
    <w:rsid w:val="00AD4B72"/>
    <w:rsid w:val="00AD7B6E"/>
    <w:rsid w:val="00AF2044"/>
    <w:rsid w:val="00AF7F2A"/>
    <w:rsid w:val="00B05738"/>
    <w:rsid w:val="00B071BC"/>
    <w:rsid w:val="00B81B51"/>
    <w:rsid w:val="00B87DCB"/>
    <w:rsid w:val="00B956E8"/>
    <w:rsid w:val="00BA2479"/>
    <w:rsid w:val="00BA57F1"/>
    <w:rsid w:val="00BB246E"/>
    <w:rsid w:val="00BD5FCE"/>
    <w:rsid w:val="00C063E9"/>
    <w:rsid w:val="00C42813"/>
    <w:rsid w:val="00C75FF0"/>
    <w:rsid w:val="00C808FD"/>
    <w:rsid w:val="00C87692"/>
    <w:rsid w:val="00C92845"/>
    <w:rsid w:val="00CA4263"/>
    <w:rsid w:val="00CD3017"/>
    <w:rsid w:val="00D12B31"/>
    <w:rsid w:val="00D2603C"/>
    <w:rsid w:val="00D9087F"/>
    <w:rsid w:val="00D93D8D"/>
    <w:rsid w:val="00DB3E20"/>
    <w:rsid w:val="00E11022"/>
    <w:rsid w:val="00E156BB"/>
    <w:rsid w:val="00E21402"/>
    <w:rsid w:val="00E432C7"/>
    <w:rsid w:val="00E52D1D"/>
    <w:rsid w:val="00E65EE2"/>
    <w:rsid w:val="00E66CCA"/>
    <w:rsid w:val="00EC7D8E"/>
    <w:rsid w:val="00ED3137"/>
    <w:rsid w:val="00EE0EF7"/>
    <w:rsid w:val="00EF2941"/>
    <w:rsid w:val="00F11702"/>
    <w:rsid w:val="00F34082"/>
    <w:rsid w:val="00F34DC2"/>
    <w:rsid w:val="00F54444"/>
    <w:rsid w:val="00F54BE5"/>
    <w:rsid w:val="00FA35EE"/>
    <w:rsid w:val="00FA4BB8"/>
    <w:rsid w:val="00FA5D4D"/>
    <w:rsid w:val="00FE0D96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3D22EF"/>
  <w15:docId w15:val="{280F6B7C-1479-4D1C-A1C9-B0C3936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169EE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2169EE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169EE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169EE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2169EE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169EE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2169E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2169EE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2169EE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169EE"/>
    <w:rPr>
      <w:b/>
      <w:bCs/>
      <w:sz w:val="22"/>
    </w:rPr>
  </w:style>
  <w:style w:type="paragraph" w:styleId="BodyText2">
    <w:name w:val="Body Text 2"/>
    <w:basedOn w:val="Normal"/>
    <w:semiHidden/>
    <w:rsid w:val="002169EE"/>
    <w:rPr>
      <w:b/>
      <w:bCs/>
    </w:rPr>
  </w:style>
  <w:style w:type="paragraph" w:styleId="BodyText3">
    <w:name w:val="Body Text 3"/>
    <w:basedOn w:val="Normal"/>
    <w:link w:val="BodyText3Char"/>
    <w:semiHidden/>
    <w:rsid w:val="002169EE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071D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93D8D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317E5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9317E5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2E3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0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EF2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8F10-EE46-41C9-A7C7-8E8706A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761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Federation of State Employees</dc:creator>
  <cp:keywords/>
  <cp:lastModifiedBy>Emily Roberts</cp:lastModifiedBy>
  <cp:revision>24</cp:revision>
  <cp:lastPrinted>2018-02-22T18:38:00Z</cp:lastPrinted>
  <dcterms:created xsi:type="dcterms:W3CDTF">2016-11-02T21:22:00Z</dcterms:created>
  <dcterms:modified xsi:type="dcterms:W3CDTF">2018-09-06T21:14:00Z</dcterms:modified>
</cp:coreProperties>
</file>