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42B" w:rsidRDefault="0066442B">
      <w:r>
        <w:t>Resolution</w:t>
      </w:r>
      <w:r w:rsidR="000A2904">
        <w:t xml:space="preserve">: Support </w:t>
      </w:r>
      <w:r w:rsidR="0048254B">
        <w:t>Investments for a Pollution Free Washington</w:t>
      </w:r>
    </w:p>
    <w:p w:rsidR="000A0AA9" w:rsidRDefault="000A2904">
      <w:r w:rsidRPr="000B649E">
        <w:rPr>
          <w:b/>
          <w:u w:val="single"/>
        </w:rPr>
        <w:t>Whereas:</w:t>
      </w:r>
      <w:r>
        <w:t xml:space="preserve"> the effects of climate change in Washingt</w:t>
      </w:r>
      <w:r w:rsidR="000A0AA9">
        <w:t>on state impact our environment in which we rely on; and</w:t>
      </w:r>
    </w:p>
    <w:p w:rsidR="000A0AA9" w:rsidRDefault="000A0AA9">
      <w:r w:rsidRPr="000B649E">
        <w:rPr>
          <w:b/>
          <w:u w:val="single"/>
        </w:rPr>
        <w:t>Whereas:</w:t>
      </w:r>
      <w:r>
        <w:t xml:space="preserve"> the effects of climate change in Washington state alter our communities and social structure; and</w:t>
      </w:r>
    </w:p>
    <w:p w:rsidR="000B649E" w:rsidRDefault="000A0AA9">
      <w:r w:rsidRPr="000B649E">
        <w:rPr>
          <w:b/>
          <w:u w:val="single"/>
        </w:rPr>
        <w:t>Whereas:</w:t>
      </w:r>
      <w:r>
        <w:t xml:space="preserve"> the effects of climate change in Washington state</w:t>
      </w:r>
      <w:r w:rsidR="000B649E">
        <w:t xml:space="preserve"> become detrimental to our local and state economies;</w:t>
      </w:r>
      <w:r w:rsidR="008111AB">
        <w:t xml:space="preserve"> and</w:t>
      </w:r>
    </w:p>
    <w:p w:rsidR="0048254B" w:rsidRDefault="0048254B">
      <w:r w:rsidRPr="0048254B">
        <w:rPr>
          <w:b/>
          <w:u w:val="single"/>
        </w:rPr>
        <w:t>Whereas:</w:t>
      </w:r>
      <w:r>
        <w:t xml:space="preserve"> </w:t>
      </w:r>
      <w:r w:rsidR="008111AB">
        <w:t>the Unites States is the only party out of 196 countries to not commit to the Paris Climate Accord that aims to respond to global climate change by keeping global average temperatures below 2 degrees Celsius; and</w:t>
      </w:r>
    </w:p>
    <w:p w:rsidR="008111AB" w:rsidRPr="008111AB" w:rsidRDefault="008111AB">
      <w:pPr>
        <w:rPr>
          <w:b/>
        </w:rPr>
      </w:pPr>
      <w:r>
        <w:rPr>
          <w:b/>
          <w:u w:val="single"/>
        </w:rPr>
        <w:t>Whereas:</w:t>
      </w:r>
      <w:r>
        <w:rPr>
          <w:b/>
        </w:rPr>
        <w:t xml:space="preserve"> </w:t>
      </w:r>
      <w:r w:rsidRPr="008111AB">
        <w:t>the</w:t>
      </w:r>
      <w:r>
        <w:t xml:space="preserve"> countries of the world have committed to a new economic order based on renewable energy, sustainable infrastructure,</w:t>
      </w:r>
      <w:r w:rsidR="00467A85">
        <w:t xml:space="preserve"> cradle to cradle material principles that reduce the generation of greenhouse gasses and other pollutants.</w:t>
      </w:r>
    </w:p>
    <w:p w:rsidR="000B649E" w:rsidRDefault="000B649E">
      <w:r w:rsidRPr="000B649E">
        <w:rPr>
          <w:b/>
          <w:u w:val="single"/>
        </w:rPr>
        <w:t>Therefore be it resolved:</w:t>
      </w:r>
      <w:r>
        <w:t xml:space="preserve"> Council 28 support </w:t>
      </w:r>
      <w:r w:rsidR="00467A85">
        <w:t xml:space="preserve">the </w:t>
      </w:r>
      <w:r>
        <w:t xml:space="preserve">Washington State </w:t>
      </w:r>
      <w:r w:rsidR="00467A85">
        <w:t>ballot initiative to the people</w:t>
      </w:r>
      <w:r w:rsidR="00D61ECB">
        <w:t xml:space="preserve"> that generate funds from greenhouse gas fee to invest in the state’s clean water, clean air, healthy forests, clean energy, social equity, just transition, and a clean economy</w:t>
      </w:r>
      <w:r w:rsidR="00467A85">
        <w:t xml:space="preserve"> </w:t>
      </w:r>
      <w:r w:rsidR="00D61ECB">
        <w:t>for a p</w:t>
      </w:r>
      <w:r w:rsidR="00467A85">
        <w:t xml:space="preserve">ollution </w:t>
      </w:r>
      <w:r w:rsidR="00D61ECB">
        <w:t>f</w:t>
      </w:r>
      <w:r w:rsidR="00467A85">
        <w:t>ree Washington</w:t>
      </w:r>
      <w:r>
        <w:t xml:space="preserve">; and </w:t>
      </w:r>
    </w:p>
    <w:p w:rsidR="000A2904" w:rsidRDefault="000B649E">
      <w:r w:rsidRPr="000B649E">
        <w:rPr>
          <w:b/>
          <w:u w:val="single"/>
        </w:rPr>
        <w:t>Therefore be it further resolved:</w:t>
      </w:r>
      <w:r>
        <w:t xml:space="preserve"> Coun</w:t>
      </w:r>
      <w:r w:rsidR="00467A85">
        <w:t>cil 28 support Washington State legislation that</w:t>
      </w:r>
      <w:r w:rsidR="00D61ECB" w:rsidRPr="00D61ECB">
        <w:t xml:space="preserve"> </w:t>
      </w:r>
      <w:r w:rsidR="00D61ECB">
        <w:t xml:space="preserve">generates </w:t>
      </w:r>
      <w:r w:rsidR="00D61ECB">
        <w:t xml:space="preserve">funds from greenhouse gas </w:t>
      </w:r>
      <w:r w:rsidR="00D61ECB">
        <w:t>tax</w:t>
      </w:r>
      <w:r w:rsidR="00D61ECB">
        <w:t xml:space="preserve"> to</w:t>
      </w:r>
      <w:r w:rsidR="00D61ECB">
        <w:t xml:space="preserve"> invest</w:t>
      </w:r>
      <w:r w:rsidR="00D61ECB">
        <w:t xml:space="preserve"> in the state’s clean water, clean air, healthy forests, clean energy, social equity, just transition, and a</w:t>
      </w:r>
      <w:r w:rsidR="00467A85">
        <w:t xml:space="preserve"> clean economy for a pollution free Washington.</w:t>
      </w:r>
      <w:bookmarkStart w:id="0" w:name="_GoBack"/>
      <w:bookmarkEnd w:id="0"/>
    </w:p>
    <w:p w:rsidR="0048254B" w:rsidRPr="00FE1D63" w:rsidRDefault="0048254B"/>
    <w:sectPr w:rsidR="0048254B" w:rsidRPr="00FE1D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E83"/>
    <w:rsid w:val="000A0AA9"/>
    <w:rsid w:val="000A2904"/>
    <w:rsid w:val="000B649E"/>
    <w:rsid w:val="00243E83"/>
    <w:rsid w:val="00307D4C"/>
    <w:rsid w:val="00425361"/>
    <w:rsid w:val="00467A85"/>
    <w:rsid w:val="0048254B"/>
    <w:rsid w:val="0066442B"/>
    <w:rsid w:val="008111AB"/>
    <w:rsid w:val="008438D2"/>
    <w:rsid w:val="00D61ECB"/>
    <w:rsid w:val="00E154C6"/>
    <w:rsid w:val="00E410D4"/>
    <w:rsid w:val="00FE1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609284-DFE0-4EA0-B3DE-1CDD94A3A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254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48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217</Words>
  <Characters>1241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Holbrook</dc:creator>
  <cp:keywords/>
  <dc:description/>
  <cp:lastModifiedBy>Edward Holbrook</cp:lastModifiedBy>
  <cp:revision>3</cp:revision>
  <dcterms:created xsi:type="dcterms:W3CDTF">2018-01-30T05:12:00Z</dcterms:created>
  <dcterms:modified xsi:type="dcterms:W3CDTF">2018-01-30T05:34:00Z</dcterms:modified>
</cp:coreProperties>
</file>